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94201" w:rsidRDefault="00094201">
      <w:r>
        <w:t xml:space="preserve">Спасибо, </w:t>
      </w:r>
      <w:proofErr w:type="spellStart"/>
      <w:r>
        <w:t>Веселин</w:t>
      </w:r>
      <w:proofErr w:type="spellEnd"/>
      <w:r>
        <w:t xml:space="preserve">,  за очень полезную для многих информацию. </w:t>
      </w:r>
      <w:proofErr w:type="gramStart"/>
      <w:r>
        <w:t xml:space="preserve">От себя добавлю, что, если собрать синтезатор хочется, а фирменного модуля с припаянный </w:t>
      </w:r>
      <w:r>
        <w:rPr>
          <w:lang w:val="en-US"/>
        </w:rPr>
        <w:t>SI</w:t>
      </w:r>
      <w:r w:rsidRPr="00094201">
        <w:t>5351</w:t>
      </w:r>
      <w:r>
        <w:t xml:space="preserve"> –нет, то не стоит унывать.</w:t>
      </w:r>
      <w:proofErr w:type="gramEnd"/>
    </w:p>
    <w:p w:rsidR="00A15380" w:rsidRDefault="00094201">
      <w:r>
        <w:t xml:space="preserve">Выход </w:t>
      </w:r>
      <w:proofErr w:type="gramStart"/>
      <w:r>
        <w:t>–е</w:t>
      </w:r>
      <w:proofErr w:type="gramEnd"/>
      <w:r>
        <w:t xml:space="preserve">сть! Необходимо распаять </w:t>
      </w:r>
      <w:r>
        <w:rPr>
          <w:lang w:val="en-US"/>
        </w:rPr>
        <w:t>SI</w:t>
      </w:r>
      <w:r w:rsidRPr="00094201">
        <w:t xml:space="preserve">5351 </w:t>
      </w:r>
      <w:r>
        <w:t xml:space="preserve">  на </w:t>
      </w:r>
      <w:proofErr w:type="gramStart"/>
      <w:r>
        <w:t>переходной</w:t>
      </w:r>
      <w:proofErr w:type="gramEnd"/>
      <w:r>
        <w:t xml:space="preserve"> платке </w:t>
      </w:r>
      <w:r>
        <w:rPr>
          <w:lang w:val="en-US"/>
        </w:rPr>
        <w:t>SOP</w:t>
      </w:r>
      <w:r w:rsidRPr="00094201">
        <w:t>10-</w:t>
      </w:r>
      <w:r>
        <w:rPr>
          <w:lang w:val="en-US"/>
        </w:rPr>
        <w:t>DIP</w:t>
      </w:r>
      <w:r>
        <w:t>. Выглядит она так.</w:t>
      </w:r>
      <w:r>
        <w:rPr>
          <w:noProof/>
          <w:lang w:eastAsia="ru-RU"/>
        </w:rPr>
        <w:drawing>
          <wp:inline distT="0" distB="0" distL="0" distR="0">
            <wp:extent cx="4514286" cy="3714286"/>
            <wp:effectExtent l="19050" t="0" r="564" b="0"/>
            <wp:docPr id="1" name="Рисунок 0" descr="sop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p10.pn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514286" cy="37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4F11E2" w:rsidRDefault="004F11E2">
      <w:r>
        <w:t xml:space="preserve">Далее, с этой </w:t>
      </w:r>
      <w:proofErr w:type="spellStart"/>
      <w:r>
        <w:t>платкой</w:t>
      </w:r>
      <w:proofErr w:type="spellEnd"/>
      <w:r>
        <w:t xml:space="preserve"> работать будет уже просто.</w:t>
      </w:r>
    </w:p>
    <w:p w:rsidR="004F11E2" w:rsidRDefault="004F11E2">
      <w:r>
        <w:t>Сам фирменный модуль заменяем следующей схемой</w:t>
      </w:r>
    </w:p>
    <w:p w:rsidR="004F11E2" w:rsidRDefault="004F11E2">
      <w:r>
        <w:rPr>
          <w:noProof/>
          <w:lang w:eastAsia="ru-RU"/>
        </w:rPr>
        <w:drawing>
          <wp:inline distT="0" distB="0" distL="0" distR="0">
            <wp:extent cx="5003800" cy="2400300"/>
            <wp:effectExtent l="19050" t="0" r="6350" b="0"/>
            <wp:docPr id="2" name="Рисунок 1" descr="SYNT_SI53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YNT_SI5351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03800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</w:p>
    <w:p w:rsidR="004F11E2" w:rsidRDefault="004F11E2">
      <w:r>
        <w:t>На этой схеме (это кусочек синтезатора из интернета) 5</w:t>
      </w:r>
      <w:r>
        <w:rPr>
          <w:lang w:val="en-US"/>
        </w:rPr>
        <w:t>v</w:t>
      </w:r>
      <w:r w:rsidRPr="004F11E2">
        <w:t>/3,3</w:t>
      </w:r>
      <w:r>
        <w:rPr>
          <w:lang w:val="en-US"/>
        </w:rPr>
        <w:t>v</w:t>
      </w:r>
      <w:r w:rsidRPr="004F11E2">
        <w:t xml:space="preserve"> -  </w:t>
      </w:r>
      <w:r>
        <w:t>это конвертор логических уровней.</w:t>
      </w:r>
    </w:p>
    <w:p w:rsidR="002B5763" w:rsidRDefault="004F11E2">
      <w:r>
        <w:t xml:space="preserve">Как сделать это преобразование </w:t>
      </w:r>
      <w:proofErr w:type="gramStart"/>
      <w:r>
        <w:t>–в</w:t>
      </w:r>
      <w:proofErr w:type="gramEnd"/>
      <w:r>
        <w:t xml:space="preserve"> интернете предлагается много вариантов. Мне понравился вариант использования </w:t>
      </w:r>
      <w:r w:rsidR="002B5763">
        <w:t xml:space="preserve">готовой </w:t>
      </w:r>
      <w:r>
        <w:t xml:space="preserve">платки конвертора </w:t>
      </w:r>
      <w:r w:rsidR="002B5763">
        <w:t xml:space="preserve">логических уровней с </w:t>
      </w:r>
      <w:r w:rsidR="002B5763">
        <w:rPr>
          <w:lang w:val="en-US"/>
        </w:rPr>
        <w:t>ALIEXPRESS</w:t>
      </w:r>
      <w:r w:rsidR="002B5763">
        <w:t xml:space="preserve">.  Они бывают с разным числом каналов. </w:t>
      </w:r>
      <w:proofErr w:type="gramStart"/>
      <w:r w:rsidR="002B5763">
        <w:t>Такую</w:t>
      </w:r>
      <w:proofErr w:type="gramEnd"/>
      <w:r w:rsidR="002B5763">
        <w:t xml:space="preserve"> платку удобно использовать для подачи сигналов</w:t>
      </w:r>
      <w:r w:rsidR="002B5763" w:rsidRPr="002B5763">
        <w:t xml:space="preserve"> </w:t>
      </w:r>
      <w:r w:rsidR="002B5763">
        <w:t xml:space="preserve"> </w:t>
      </w:r>
      <w:r w:rsidR="002B5763">
        <w:rPr>
          <w:lang w:val="en-US"/>
        </w:rPr>
        <w:t>SCL</w:t>
      </w:r>
      <w:r w:rsidR="002B5763">
        <w:t xml:space="preserve"> и </w:t>
      </w:r>
      <w:r w:rsidR="002B5763">
        <w:rPr>
          <w:lang w:val="en-US"/>
        </w:rPr>
        <w:t>SDA</w:t>
      </w:r>
      <w:r w:rsidR="002B5763">
        <w:t xml:space="preserve"> на </w:t>
      </w:r>
      <w:r w:rsidR="002B5763">
        <w:rPr>
          <w:lang w:val="en-US"/>
        </w:rPr>
        <w:t>SI</w:t>
      </w:r>
      <w:r w:rsidR="002B5763" w:rsidRPr="002B5763">
        <w:t>5351</w:t>
      </w:r>
      <w:r w:rsidR="002B5763">
        <w:t xml:space="preserve"> и на дисплей </w:t>
      </w:r>
      <w:r w:rsidR="002B5763">
        <w:rPr>
          <w:lang w:val="en-US"/>
        </w:rPr>
        <w:t>OLED</w:t>
      </w:r>
      <w:r w:rsidR="002B5763">
        <w:t xml:space="preserve">. Выглядит </w:t>
      </w:r>
      <w:proofErr w:type="gramStart"/>
      <w:r w:rsidR="002B5763">
        <w:t>такая</w:t>
      </w:r>
      <w:proofErr w:type="gramEnd"/>
      <w:r w:rsidR="002B5763">
        <w:t xml:space="preserve"> платка следующим образом.</w:t>
      </w:r>
    </w:p>
    <w:p w:rsidR="002B5763" w:rsidRDefault="002B5763">
      <w:r>
        <w:rPr>
          <w:noProof/>
          <w:lang w:eastAsia="ru-RU"/>
        </w:rPr>
        <w:lastRenderedPageBreak/>
        <w:drawing>
          <wp:inline distT="0" distB="0" distL="0" distR="0">
            <wp:extent cx="4628572" cy="3390476"/>
            <wp:effectExtent l="19050" t="0" r="578" b="0"/>
            <wp:docPr id="3" name="Рисунок 2" descr="level convert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evel converter.pn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28572" cy="33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332C" w:rsidRPr="002B5763" w:rsidRDefault="0000332C">
      <w:r>
        <w:rPr>
          <w:noProof/>
          <w:lang w:eastAsia="ru-RU"/>
        </w:rPr>
        <w:drawing>
          <wp:inline distT="0" distB="0" distL="0" distR="0">
            <wp:extent cx="3810000" cy="3810000"/>
            <wp:effectExtent l="19050" t="0" r="0" b="0"/>
            <wp:docPr id="4" name="Рисунок 3" descr="Logic_Level_Convert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ic_Level_Converter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332C" w:rsidRDefault="002B5763">
      <w:r>
        <w:t xml:space="preserve"> </w:t>
      </w:r>
      <w:proofErr w:type="gramStart"/>
      <w:r w:rsidR="0000332C">
        <w:t>Верхние</w:t>
      </w:r>
      <w:proofErr w:type="gramEnd"/>
      <w:r w:rsidR="0000332C">
        <w:t xml:space="preserve"> 2 канала можно подключить к микросхеме </w:t>
      </w:r>
      <w:r w:rsidR="0000332C">
        <w:rPr>
          <w:lang w:val="en-US"/>
        </w:rPr>
        <w:t>SI</w:t>
      </w:r>
      <w:r w:rsidR="0000332C" w:rsidRPr="0000332C">
        <w:t>5351</w:t>
      </w:r>
      <w:r w:rsidR="0000332C">
        <w:t xml:space="preserve">, а 2 нижних – к </w:t>
      </w:r>
      <w:r w:rsidR="0000332C">
        <w:rPr>
          <w:lang w:val="en-US"/>
        </w:rPr>
        <w:t>OLED</w:t>
      </w:r>
      <w:r w:rsidR="0000332C">
        <w:t xml:space="preserve"> дисплею. Входы 5</w:t>
      </w:r>
      <w:r w:rsidR="0000332C">
        <w:rPr>
          <w:lang w:val="en-US"/>
        </w:rPr>
        <w:t>v</w:t>
      </w:r>
      <w:r w:rsidR="0000332C" w:rsidRPr="0000332C">
        <w:t xml:space="preserve">  - </w:t>
      </w:r>
      <w:r w:rsidR="0000332C">
        <w:rPr>
          <w:lang w:val="en-US"/>
        </w:rPr>
        <w:t>SCL</w:t>
      </w:r>
      <w:r w:rsidR="0000332C" w:rsidRPr="0000332C">
        <w:t xml:space="preserve"> – </w:t>
      </w:r>
      <w:r w:rsidR="0000332C">
        <w:t xml:space="preserve">соединяем вместе и подключаем к </w:t>
      </w:r>
      <w:proofErr w:type="spellStart"/>
      <w:r w:rsidR="0000332C">
        <w:t>ардуино</w:t>
      </w:r>
      <w:proofErr w:type="spellEnd"/>
      <w:r w:rsidR="0000332C">
        <w:t>. Аналогично и 5</w:t>
      </w:r>
      <w:r w:rsidR="0000332C">
        <w:rPr>
          <w:lang w:val="en-US"/>
        </w:rPr>
        <w:t>v</w:t>
      </w:r>
      <w:r w:rsidR="0000332C">
        <w:t xml:space="preserve"> </w:t>
      </w:r>
      <w:r w:rsidR="0000332C">
        <w:rPr>
          <w:lang w:val="en-US"/>
        </w:rPr>
        <w:t>SDA</w:t>
      </w:r>
      <w:r w:rsidR="00E87352">
        <w:t>.</w:t>
      </w:r>
    </w:p>
    <w:p w:rsidR="00E87352" w:rsidRPr="00E87352" w:rsidRDefault="00E87352">
      <w:r>
        <w:t xml:space="preserve">5-ти </w:t>
      </w:r>
      <w:proofErr w:type="spellStart"/>
      <w:r>
        <w:t>вольтое</w:t>
      </w:r>
      <w:proofErr w:type="spellEnd"/>
      <w:r>
        <w:t xml:space="preserve"> питание и 3,3в</w:t>
      </w:r>
      <w:proofErr w:type="gramStart"/>
      <w:r>
        <w:t xml:space="preserve"> ,</w:t>
      </w:r>
      <w:proofErr w:type="gramEnd"/>
      <w:r>
        <w:t xml:space="preserve"> а также минусовые концы (</w:t>
      </w:r>
      <w:r>
        <w:rPr>
          <w:lang w:val="en-US"/>
        </w:rPr>
        <w:t>GND</w:t>
      </w:r>
      <w:r>
        <w:t xml:space="preserve">) – подаются на выводы посредине платы. Остальные выводы </w:t>
      </w:r>
      <w:proofErr w:type="gramStart"/>
      <w:r>
        <w:t>–с</w:t>
      </w:r>
      <w:proofErr w:type="gramEnd"/>
      <w:r>
        <w:t xml:space="preserve">игнальные. Со стороны 5 </w:t>
      </w:r>
      <w:proofErr w:type="gramStart"/>
      <w:r>
        <w:t>в(</w:t>
      </w:r>
      <w:proofErr w:type="gramEnd"/>
      <w:r>
        <w:t xml:space="preserve">от </w:t>
      </w:r>
      <w:proofErr w:type="spellStart"/>
      <w:r>
        <w:t>ардуины</w:t>
      </w:r>
      <w:proofErr w:type="spellEnd"/>
      <w:r>
        <w:t xml:space="preserve">) – </w:t>
      </w:r>
      <w:r>
        <w:rPr>
          <w:lang w:val="en-US"/>
        </w:rPr>
        <w:t>HV</w:t>
      </w:r>
      <w:r>
        <w:t xml:space="preserve">, со стороны 3,3в(дисплей и </w:t>
      </w:r>
      <w:r>
        <w:rPr>
          <w:lang w:val="en-US"/>
        </w:rPr>
        <w:t>SI</w:t>
      </w:r>
      <w:r w:rsidRPr="00E87352">
        <w:t>5351)</w:t>
      </w:r>
      <w:r>
        <w:t xml:space="preserve"> –обозначение </w:t>
      </w:r>
      <w:r>
        <w:rPr>
          <w:lang w:val="en-US"/>
        </w:rPr>
        <w:t>LV</w:t>
      </w:r>
      <w:r>
        <w:t xml:space="preserve">. </w:t>
      </w:r>
    </w:p>
    <w:p w:rsidR="00C67587" w:rsidRDefault="00C67587">
      <w:proofErr w:type="gramStart"/>
      <w:r>
        <w:rPr>
          <w:lang w:val="en-US"/>
        </w:rPr>
        <w:t>AMS</w:t>
      </w:r>
      <w:r w:rsidRPr="00C67587">
        <w:t>1117-3,3</w:t>
      </w:r>
      <w:r>
        <w:rPr>
          <w:lang w:val="en-US"/>
        </w:rPr>
        <w:t>v</w:t>
      </w:r>
      <w:r w:rsidRPr="00C67587">
        <w:t xml:space="preserve"> – </w:t>
      </w:r>
      <w:r>
        <w:t>микросхема стабилизатора напряжения 3,3в с малым падением напряжения –ее можно запитать от 5в.</w:t>
      </w:r>
      <w:proofErr w:type="gramEnd"/>
      <w:r>
        <w:t xml:space="preserve"> </w:t>
      </w:r>
    </w:p>
    <w:p w:rsidR="00C67587" w:rsidRDefault="00C67587">
      <w:r>
        <w:lastRenderedPageBreak/>
        <w:t>Так как все основные детали распаяны на небольших платках, то удобно на макетной плате поставить ответную часть штыревых разъемов. Вся конструкция получается разборная.</w:t>
      </w:r>
      <w:r>
        <w:rPr>
          <w:noProof/>
          <w:lang w:eastAsia="ru-RU"/>
        </w:rPr>
        <w:drawing>
          <wp:inline distT="0" distB="0" distL="0" distR="0">
            <wp:extent cx="5940425" cy="4455160"/>
            <wp:effectExtent l="19050" t="0" r="3175" b="0"/>
            <wp:docPr id="5" name="Рисунок 4" descr="IMG_15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516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4262" w:rsidRDefault="00D877B0">
      <w:r>
        <w:t xml:space="preserve">После того, как синтезатор собран, прежде чем загружать в </w:t>
      </w:r>
      <w:proofErr w:type="spellStart"/>
      <w:r>
        <w:t>ардуину</w:t>
      </w:r>
      <w:proofErr w:type="spellEnd"/>
      <w:r>
        <w:t xml:space="preserve"> рабочий скетч, желательно загрузить в нее программу монитора и посмотреть, какие </w:t>
      </w:r>
      <w:r>
        <w:rPr>
          <w:lang w:val="en-US"/>
        </w:rPr>
        <w:t>I</w:t>
      </w:r>
      <w:r w:rsidRPr="00D877B0">
        <w:t>2</w:t>
      </w:r>
      <w:r>
        <w:rPr>
          <w:lang w:val="en-US"/>
        </w:rPr>
        <w:t>C</w:t>
      </w:r>
      <w:r w:rsidRPr="00D877B0">
        <w:t xml:space="preserve"> </w:t>
      </w:r>
      <w:r>
        <w:t xml:space="preserve">адреса у нашего дисплея и у </w:t>
      </w:r>
      <w:proofErr w:type="spellStart"/>
      <w:r>
        <w:rPr>
          <w:lang w:val="en-US"/>
        </w:rPr>
        <w:t>si</w:t>
      </w:r>
      <w:proofErr w:type="spellEnd"/>
      <w:r w:rsidRPr="00D877B0">
        <w:t>5351</w:t>
      </w:r>
      <w:r>
        <w:t>. Если все в порядке – будут два адреса – запишем их на всякий случай –</w:t>
      </w:r>
      <w:proofErr w:type="gramStart"/>
      <w:r>
        <w:t>может</w:t>
      </w:r>
      <w:proofErr w:type="gramEnd"/>
      <w:r>
        <w:t xml:space="preserve"> придется делать коррекцию в скетче. </w:t>
      </w:r>
      <w:r w:rsidR="00E87352">
        <w:t xml:space="preserve">Если только один адрес – проверяем монтаж. Могут быть проблемы с </w:t>
      </w:r>
      <w:r w:rsidR="00E87352">
        <w:rPr>
          <w:lang w:val="en-US"/>
        </w:rPr>
        <w:t>SI</w:t>
      </w:r>
      <w:r w:rsidR="00E87352" w:rsidRPr="00E87352">
        <w:t>5351</w:t>
      </w:r>
      <w:r w:rsidR="00E87352">
        <w:t>.</w:t>
      </w:r>
      <w:r w:rsidR="00E87352" w:rsidRPr="00E87352">
        <w:t xml:space="preserve"> </w:t>
      </w:r>
      <w:r w:rsidR="00AE4262">
        <w:t>У</w:t>
      </w:r>
      <w:r w:rsidR="00E87352">
        <w:t xml:space="preserve"> меня</w:t>
      </w:r>
      <w:r w:rsidR="00AE4262">
        <w:t xml:space="preserve"> они не захотели работать с кварцем 25мгц. Пришлось ставить -27мгц. Иногда и 27 –мало. Но это уже другая тема.</w:t>
      </w:r>
    </w:p>
    <w:p w:rsidR="00AE4262" w:rsidRDefault="00AE4262">
      <w:r>
        <w:t xml:space="preserve">Для тех, кто будет заказывать детали на </w:t>
      </w:r>
      <w:r>
        <w:rPr>
          <w:lang w:val="en-US"/>
        </w:rPr>
        <w:t>ALI</w:t>
      </w:r>
      <w:r w:rsidRPr="00AE4262">
        <w:t xml:space="preserve"> </w:t>
      </w:r>
      <w:r>
        <w:t>–</w:t>
      </w:r>
      <w:r w:rsidRPr="00AE4262">
        <w:t xml:space="preserve"> </w:t>
      </w:r>
      <w:r>
        <w:t xml:space="preserve">плата </w:t>
      </w:r>
      <w:proofErr w:type="gramStart"/>
      <w:r>
        <w:t>–п</w:t>
      </w:r>
      <w:proofErr w:type="gramEnd"/>
      <w:r>
        <w:t xml:space="preserve">ереходник </w:t>
      </w:r>
      <w:r>
        <w:rPr>
          <w:lang w:val="en-US"/>
        </w:rPr>
        <w:t>SOP</w:t>
      </w:r>
      <w:r w:rsidRPr="00AE4262">
        <w:t>10-</w:t>
      </w:r>
      <w:r>
        <w:rPr>
          <w:lang w:val="en-US"/>
        </w:rPr>
        <w:t>DIP</w:t>
      </w:r>
      <w:r>
        <w:t>, конвертор уровней –</w:t>
      </w:r>
      <w:r>
        <w:rPr>
          <w:lang w:val="en-US"/>
        </w:rPr>
        <w:t>Logic</w:t>
      </w:r>
      <w:r w:rsidRPr="00AE4262">
        <w:t xml:space="preserve"> </w:t>
      </w:r>
      <w:r>
        <w:rPr>
          <w:lang w:val="en-US"/>
        </w:rPr>
        <w:t>converter</w:t>
      </w:r>
      <w:r w:rsidRPr="00AE4262">
        <w:t xml:space="preserve"> 5</w:t>
      </w:r>
      <w:r>
        <w:rPr>
          <w:lang w:val="en-US"/>
        </w:rPr>
        <w:t>v</w:t>
      </w:r>
      <w:r w:rsidRPr="00AE4262">
        <w:t>/3,3</w:t>
      </w:r>
      <w:r>
        <w:rPr>
          <w:lang w:val="en-US"/>
        </w:rPr>
        <w:t>v</w:t>
      </w:r>
      <w:r>
        <w:t xml:space="preserve">.  Микросхему </w:t>
      </w:r>
      <w:r>
        <w:rPr>
          <w:lang w:val="en-US"/>
        </w:rPr>
        <w:t>SI</w:t>
      </w:r>
      <w:r w:rsidRPr="00AE4262">
        <w:t xml:space="preserve">5351 – </w:t>
      </w:r>
      <w:r>
        <w:t xml:space="preserve">удобнее покупать в </w:t>
      </w:r>
      <w:proofErr w:type="spellStart"/>
      <w:r>
        <w:t>Чип-Дипе</w:t>
      </w:r>
      <w:proofErr w:type="spellEnd"/>
      <w:r>
        <w:t xml:space="preserve"> – цена ниже</w:t>
      </w:r>
      <w:proofErr w:type="gramStart"/>
      <w:r>
        <w:t xml:space="preserve"> ,</w:t>
      </w:r>
      <w:proofErr w:type="gramEnd"/>
      <w:r>
        <w:t xml:space="preserve">чем на ALI -100р, а купить можно даже одну. На </w:t>
      </w:r>
      <w:r>
        <w:rPr>
          <w:lang w:val="en-US"/>
        </w:rPr>
        <w:t>ALI</w:t>
      </w:r>
      <w:r>
        <w:t xml:space="preserve"> продают по 5 шт.</w:t>
      </w:r>
    </w:p>
    <w:p w:rsidR="0061539A" w:rsidRPr="0061539A" w:rsidRDefault="0061539A">
      <w:pPr>
        <w:rPr>
          <w:lang w:val="en-US"/>
        </w:rPr>
      </w:pPr>
      <w:r>
        <w:t xml:space="preserve">       Сергей  </w:t>
      </w:r>
      <w:r>
        <w:rPr>
          <w:lang w:val="en-US"/>
        </w:rPr>
        <w:t>RW3DF</w:t>
      </w:r>
    </w:p>
    <w:p w:rsidR="00D877B0" w:rsidRPr="00E87352" w:rsidRDefault="00D877B0"/>
    <w:p w:rsidR="00D877B0" w:rsidRPr="00D877B0" w:rsidRDefault="00D877B0"/>
    <w:sectPr w:rsidR="00D877B0" w:rsidRPr="00D877B0" w:rsidSect="00A1538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5"/>
  <w:proofState w:spelling="clean" w:grammar="clean"/>
  <w:defaultTabStop w:val="708"/>
  <w:characterSpacingControl w:val="doNotCompress"/>
  <w:compat/>
  <w:rsids>
    <w:rsidRoot w:val="00094201"/>
    <w:rsid w:val="0000332C"/>
    <w:rsid w:val="00094201"/>
    <w:rsid w:val="002B27FF"/>
    <w:rsid w:val="002B5763"/>
    <w:rsid w:val="0032650F"/>
    <w:rsid w:val="004F11E2"/>
    <w:rsid w:val="0061539A"/>
    <w:rsid w:val="006A74BA"/>
    <w:rsid w:val="00A15380"/>
    <w:rsid w:val="00AE4262"/>
    <w:rsid w:val="00B54C98"/>
    <w:rsid w:val="00C67587"/>
    <w:rsid w:val="00D877B0"/>
    <w:rsid w:val="00E8735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1538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942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9420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3</Pages>
  <Words>334</Words>
  <Characters>1904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2234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dcterms:created xsi:type="dcterms:W3CDTF">2018-12-25T19:46:00Z</dcterms:created>
  <dcterms:modified xsi:type="dcterms:W3CDTF">2018-12-25T19:46:00Z</dcterms:modified>
</cp:coreProperties>
</file>